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EAB4" w14:textId="77777777" w:rsidR="008B48C1" w:rsidRDefault="00000000">
      <w:pPr>
        <w:jc w:val="center"/>
      </w:pPr>
      <w:r>
        <w:rPr>
          <w:noProof/>
        </w:rPr>
        <w:drawing>
          <wp:inline distT="0" distB="0" distL="0" distR="0" wp14:anchorId="756F328B" wp14:editId="45F2E705">
            <wp:extent cx="1260000" cy="12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260.png"/>
                    <pic:cNvPicPr/>
                  </pic:nvPicPr>
                  <pic:blipFill>
                    <a:blip r:embed="rId6"/>
                    <a:stretch>
                      <a:fillRect/>
                    </a:stretch>
                  </pic:blipFill>
                  <pic:spPr>
                    <a:xfrm>
                      <a:off x="0" y="0"/>
                      <a:ext cx="1260000" cy="1260000"/>
                    </a:xfrm>
                    <a:prstGeom prst="rect">
                      <a:avLst/>
                    </a:prstGeom>
                  </pic:spPr>
                </pic:pic>
              </a:graphicData>
            </a:graphic>
          </wp:inline>
        </w:drawing>
      </w:r>
    </w:p>
    <w:p w14:paraId="6FD9E377" w14:textId="77777777" w:rsidR="008B48C1" w:rsidRDefault="00000000">
      <w:pPr>
        <w:jc w:val="center"/>
      </w:pPr>
      <w:r>
        <w:rPr>
          <w:b/>
          <w:sz w:val="42"/>
        </w:rPr>
        <w:t>BUCHUNGSBEDINGUNGEN</w:t>
      </w:r>
    </w:p>
    <w:p w14:paraId="14F8319D" w14:textId="77777777" w:rsidR="008B48C1" w:rsidRDefault="00000000">
      <w:pPr>
        <w:jc w:val="center"/>
      </w:pPr>
      <w:r>
        <w:rPr>
          <w:b/>
        </w:rPr>
        <w:t>Jaunhüsli · Ober-Schwendi 1 · 1656 Im Fang</w:t>
      </w:r>
    </w:p>
    <w:p w14:paraId="1093FE5F" w14:textId="77777777" w:rsidR="008B48C1" w:rsidRDefault="00000000">
      <w:pPr>
        <w:pStyle w:val="berschrift1"/>
      </w:pPr>
      <w:r>
        <w:t>1. Buchung und Bestätigung</w:t>
      </w:r>
    </w:p>
    <w:p w14:paraId="18924E0B" w14:textId="77777777" w:rsidR="008B48C1" w:rsidRDefault="00000000">
      <w:r>
        <w:t>Eine Reservationsanfrage stellt noch keine definitive Buchung dar. Die Buchung wird durch die Buchungsbestätigung des Jaunhüsli bestätigt. Der Gast bestätigt die Buchung und die Buchungsbedingungen schriftlich, zum Beispiel per E-Mail oder Nachricht. Eine handschriftlich unterschriebene Rücksendung der Buchungsbestätigung ist nicht erforderlich.</w:t>
      </w:r>
    </w:p>
    <w:p w14:paraId="3FC8B312" w14:textId="77777777" w:rsidR="008B48C1" w:rsidRDefault="00000000">
      <w:pPr>
        <w:pStyle w:val="berschrift1"/>
      </w:pPr>
      <w:r>
        <w:t>2. Mindestaufenthalt</w:t>
      </w:r>
    </w:p>
    <w:p w14:paraId="118A806D" w14:textId="77777777" w:rsidR="008B48C1" w:rsidRDefault="00000000">
      <w:r>
        <w:t>Der Mindestaufenthalt beträgt 2 Nächte.</w:t>
      </w:r>
    </w:p>
    <w:p w14:paraId="096D82A2" w14:textId="77777777" w:rsidR="008B48C1" w:rsidRDefault="00000000">
      <w:pPr>
        <w:pStyle w:val="berschrift1"/>
      </w:pPr>
      <w:r>
        <w:t>3. Zahlung</w:t>
      </w:r>
    </w:p>
    <w:p w14:paraId="49393AB2" w14:textId="77777777" w:rsidR="008B48C1" w:rsidRDefault="00000000">
      <w:r>
        <w:t>Der Gesamtbetrag ist innerhalb von 7 Tagen nach Erhalt der Buchungsbestätigung per Banküberweisung fällig. Bei kurzfristigen Buchungen ist der Gesamtbetrag sofort fällig.</w:t>
      </w:r>
    </w:p>
    <w:p w14:paraId="338DA132" w14:textId="77777777" w:rsidR="008B48C1" w:rsidRDefault="00000000">
      <w:pPr>
        <w:pStyle w:val="berschrift1"/>
      </w:pPr>
      <w:r>
        <w:t>4. Stornierung durch den Gast</w:t>
      </w:r>
    </w:p>
    <w:p w14:paraId="5B6DCF88" w14:textId="77777777" w:rsidR="008B48C1" w:rsidRDefault="00000000">
      <w:r>
        <w:t>Bis 30 Tage vor Anreise ist eine Stornierung kostenlos.</w:t>
      </w:r>
      <w:r>
        <w:br/>
        <w:t>29 bis 14 Tage vor Anreise werden 50 % des Übernachtungspreises verrechnet.</w:t>
      </w:r>
      <w:r>
        <w:br/>
        <w:t>Ab 13 Tage vor Anreise oder bei Nichtanreise werden 100 % des Übernachtungspreises verrechnet.</w:t>
      </w:r>
      <w:r>
        <w:br/>
        <w:t>Endreinigung und Kurtaxe werden bei einer Stornierung ohne Aufenthalt nicht verrechnet. Die Stornierung sollte schriftlich, zum Beispiel per E-Mail oder Nachricht, mitgeteilt werden.</w:t>
      </w:r>
    </w:p>
    <w:p w14:paraId="1EBF827A" w14:textId="77777777" w:rsidR="008B48C1" w:rsidRDefault="00000000">
      <w:pPr>
        <w:pStyle w:val="berschrift1"/>
      </w:pPr>
      <w:r>
        <w:t>5. Rücktritt durch die Vermieter</w:t>
      </w:r>
    </w:p>
    <w:p w14:paraId="33FD55A4" w14:textId="77777777" w:rsidR="008B48C1" w:rsidRDefault="00000000">
      <w:r>
        <w:t>Die Vermieter können vor Mietbeginn vom Vertrag zurücktreten, wenn die Unterkunft aufgrund höherer Gewalt, erheblicher technischer Schäden, behördlicher Anordnungen oder anderer unvorhersehbarer Umstände nicht sicher oder zumutbar zur Verfügung gestellt werden kann. Bereits geleistete Zahlungen werden in diesem Fall vollständig zurückerstattet.</w:t>
      </w:r>
    </w:p>
    <w:p w14:paraId="18CB4DD2" w14:textId="77777777" w:rsidR="008B48C1" w:rsidRDefault="00000000">
      <w:pPr>
        <w:pStyle w:val="berschrift1"/>
      </w:pPr>
      <w:r>
        <w:t>6. An- und Abreise</w:t>
      </w:r>
    </w:p>
    <w:p w14:paraId="4A753194" w14:textId="77777777" w:rsidR="008B48C1" w:rsidRDefault="00000000">
      <w:r>
        <w:t>Check-in ist ab 15.00 Uhr möglich. Check-out ist bis 10.00 Uhr. Der Check-in erfolgt kontaktlos über eine Schlüsselbox.</w:t>
      </w:r>
    </w:p>
    <w:p w14:paraId="0CFBCEC4" w14:textId="77777777" w:rsidR="008B48C1" w:rsidRDefault="00000000">
      <w:pPr>
        <w:pStyle w:val="berschrift1"/>
      </w:pPr>
      <w:r>
        <w:lastRenderedPageBreak/>
        <w:t>7. Gäste und Nutzung</w:t>
      </w:r>
    </w:p>
    <w:p w14:paraId="3337DA12" w14:textId="77777777" w:rsidR="008B48C1" w:rsidRDefault="00000000">
      <w:r>
        <w:t>Es dürfen nur die bei der Buchung angemeldeten Personen übernachten. Haustiere sind nicht erlaubt. Partys und Veranstaltungen sind nicht erlaubt. Die Unterkunft und das Inventar sind sorgfältig zu behandeln.</w:t>
      </w:r>
    </w:p>
    <w:p w14:paraId="00B5A61B" w14:textId="77777777" w:rsidR="008B48C1" w:rsidRDefault="00000000">
      <w:pPr>
        <w:pStyle w:val="berschrift1"/>
      </w:pPr>
      <w:r>
        <w:t>8. Rauchen und Nachtruhe</w:t>
      </w:r>
    </w:p>
    <w:p w14:paraId="53B20AD0" w14:textId="77777777" w:rsidR="008B48C1" w:rsidRDefault="00000000">
      <w:r>
        <w:t>Rauchen im Haus ist nicht erlaubt. Rauchen ist nur am Gartensitzplatz gestattet. Auf die ruhige Umgebung ist Rücksicht zu nehmen; Nachtruhe ist ab 22.00 Uhr.</w:t>
      </w:r>
    </w:p>
    <w:p w14:paraId="70559F75" w14:textId="77777777" w:rsidR="008B48C1" w:rsidRDefault="00000000">
      <w:pPr>
        <w:pStyle w:val="berschrift1"/>
      </w:pPr>
      <w:r>
        <w:t>9. Schäden</w:t>
      </w:r>
    </w:p>
    <w:p w14:paraId="1FD34544" w14:textId="77777777" w:rsidR="008B48C1" w:rsidRDefault="00000000">
      <w:r>
        <w:t>Vom Gast verursachte Schäden, die über die normale Abnutzung hinausgehen, können dem Gast verrechnet werden.</w:t>
      </w:r>
    </w:p>
    <w:p w14:paraId="0714FBA0" w14:textId="77777777" w:rsidR="008B48C1" w:rsidRDefault="00000000">
      <w:pPr>
        <w:pStyle w:val="berschrift1"/>
      </w:pPr>
      <w:r>
        <w:t>10. Hausregeln</w:t>
      </w:r>
    </w:p>
    <w:p w14:paraId="4B05EC43" w14:textId="77777777" w:rsidR="008B48C1" w:rsidRDefault="00000000">
      <w:r>
        <w:t>Die für die gebuchte Einheit geltenden Hausregeln sind Bestandteil der Buchung und sind während des Aufenthalts einzuhalten.</w:t>
      </w:r>
    </w:p>
    <w:p w14:paraId="3D459697" w14:textId="77777777" w:rsidR="008B48C1" w:rsidRDefault="00000000">
      <w:pPr>
        <w:pStyle w:val="berschrift1"/>
      </w:pPr>
      <w:r>
        <w:t>Kontakt</w:t>
      </w:r>
    </w:p>
    <w:p w14:paraId="31AEE6F0" w14:textId="77777777" w:rsidR="008B48C1" w:rsidRDefault="00000000">
      <w:r>
        <w:t>Daniela Regenass</w:t>
      </w:r>
      <w:r>
        <w:br/>
        <w:t>Landstrasse 16A · 4452 Itingen BL · Schweiz</w:t>
      </w:r>
      <w:r>
        <w:br/>
        <w:t>+41 79 328 67 11 · daniela.regenass@bluewin.ch</w:t>
      </w:r>
      <w:r>
        <w:br/>
        <w:t>Tobias: +41 79 219 82 20</w:t>
      </w:r>
    </w:p>
    <w:p w14:paraId="1DDE54FD" w14:textId="77777777" w:rsidR="008B48C1" w:rsidRDefault="00000000">
      <w:pPr>
        <w:jc w:val="center"/>
      </w:pPr>
      <w:r>
        <w:rPr>
          <w:b/>
        </w:rPr>
        <w:t>Jaunhüsli · Daniela &amp; Tobias</w:t>
      </w:r>
    </w:p>
    <w:sectPr w:rsidR="008B48C1" w:rsidSect="00034616">
      <w:pgSz w:w="12240" w:h="15840"/>
      <w:pgMar w:top="709" w:right="907" w:bottom="709"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212933951">
    <w:abstractNumId w:val="8"/>
  </w:num>
  <w:num w:numId="2" w16cid:durableId="908610010">
    <w:abstractNumId w:val="6"/>
  </w:num>
  <w:num w:numId="3" w16cid:durableId="1523588358">
    <w:abstractNumId w:val="5"/>
  </w:num>
  <w:num w:numId="4" w16cid:durableId="612975784">
    <w:abstractNumId w:val="4"/>
  </w:num>
  <w:num w:numId="5" w16cid:durableId="893003009">
    <w:abstractNumId w:val="7"/>
  </w:num>
  <w:num w:numId="6" w16cid:durableId="1965692355">
    <w:abstractNumId w:val="3"/>
  </w:num>
  <w:num w:numId="7" w16cid:durableId="914045316">
    <w:abstractNumId w:val="2"/>
  </w:num>
  <w:num w:numId="8" w16cid:durableId="1740908838">
    <w:abstractNumId w:val="1"/>
  </w:num>
  <w:num w:numId="9" w16cid:durableId="62974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898"/>
    <w:rsid w:val="0006063C"/>
    <w:rsid w:val="0015074B"/>
    <w:rsid w:val="0029639D"/>
    <w:rsid w:val="00326F90"/>
    <w:rsid w:val="008B48C1"/>
    <w:rsid w:val="00AA1D8D"/>
    <w:rsid w:val="00B47730"/>
    <w:rsid w:val="00CB0664"/>
    <w:rsid w:val="00F55D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D2BB6F"/>
  <w14:defaultImageDpi w14:val="300"/>
  <w15:docId w15:val="{AE3864FF-F14F-441D-9B7B-E893326D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ptos" w:hAnsi="Aptos"/>
      <w:sz w:val="21"/>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2144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Tobias Valentin</cp:lastModifiedBy>
  <cp:revision>2</cp:revision>
  <cp:lastPrinted>2026-08-19T15:46:00Z</cp:lastPrinted>
  <dcterms:created xsi:type="dcterms:W3CDTF">2026-08-19T15:46:00Z</dcterms:created>
  <dcterms:modified xsi:type="dcterms:W3CDTF">2026-08-19T15:46:00Z</dcterms:modified>
  <cp:category/>
</cp:coreProperties>
</file>